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32A" w:rsidRPr="00C9232A" w:rsidRDefault="00C9232A" w:rsidP="00C9232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C9232A">
        <w:rPr>
          <w:rFonts w:ascii="Georgia" w:eastAsia="Times New Roman" w:hAnsi="Georgia" w:cs="Times New Roman"/>
          <w:b/>
          <w:sz w:val="28"/>
          <w:szCs w:val="28"/>
          <w:lang w:eastAsia="ru-RU"/>
        </w:rPr>
        <w:t>Перечень электронных ресурсов для организации дистанционного обучения</w:t>
      </w:r>
    </w:p>
    <w:p w:rsidR="008201B8" w:rsidRPr="00C9232A" w:rsidRDefault="008201B8" w:rsidP="008201B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t>Портал "</w:t>
      </w:r>
      <w:hyperlink r:id="rId5" w:history="1">
        <w:r w:rsidRPr="00C9232A">
          <w:rPr>
            <w:rFonts w:ascii="Georgia" w:eastAsia="Times New Roman" w:hAnsi="Georgia" w:cs="Times New Roman"/>
            <w:sz w:val="24"/>
            <w:szCs w:val="24"/>
            <w:u w:val="single"/>
            <w:lang w:eastAsia="ru-RU"/>
          </w:rPr>
          <w:t>Российская электронная школа</w:t>
        </w:r>
      </w:hyperlink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t>" содержит интерактивные уроки по всему школьному курсу с 1 по 11 класс. Здесь можно найти различные тематические курсы, видео-уроки, фильмы и музыкальные концерты. Для учителей на сайте подготовлен обширный список дидактических и методических материалов.</w:t>
      </w:r>
    </w:p>
    <w:p w:rsidR="008201B8" w:rsidRPr="00C9232A" w:rsidRDefault="008201B8" w:rsidP="008201B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t>Ресурс "</w:t>
      </w:r>
      <w:hyperlink r:id="rId6" w:history="1">
        <w:r w:rsidRPr="00C9232A">
          <w:rPr>
            <w:rFonts w:ascii="Georgia" w:eastAsia="Times New Roman" w:hAnsi="Georgia" w:cs="Times New Roman"/>
            <w:sz w:val="24"/>
            <w:szCs w:val="24"/>
            <w:u w:val="single"/>
            <w:lang w:eastAsia="ru-RU"/>
          </w:rPr>
          <w:t>Московская электронная школа</w:t>
        </w:r>
      </w:hyperlink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". В библиотеке МЭШ в открытом доступе находятся более 769 тыс. аудио-, видео- и текстовых файлов, свыше 41 тыс. сценариев уроков, более 1 тыс. учебных пособий и 348 учебников издательств, более 95 тыс. образовательных приложений. С помощью этой платформы можно проверять домашнее задание, общаться с педагогами и находить интересные материалы для подготовки к </w:t>
      </w:r>
      <w:proofErr w:type="spellStart"/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t>уроку.</w:t>
      </w:r>
      <w:proofErr w:type="spellEnd"/>
    </w:p>
    <w:p w:rsidR="008201B8" w:rsidRPr="00C9232A" w:rsidRDefault="008201B8" w:rsidP="008201B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t>Видеоуроки</w:t>
      </w:r>
      <w:proofErr w:type="spellEnd"/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для средней и старшей школы можно найти на </w:t>
      </w:r>
      <w:proofErr w:type="spellStart"/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t>профориентационном</w:t>
      </w:r>
      <w:proofErr w:type="spellEnd"/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портале "</w:t>
      </w:r>
      <w:hyperlink r:id="rId7" w:history="1">
        <w:r w:rsidRPr="00C9232A">
          <w:rPr>
            <w:rFonts w:ascii="Georgia" w:eastAsia="Times New Roman" w:hAnsi="Georgia" w:cs="Times New Roman"/>
            <w:sz w:val="24"/>
            <w:szCs w:val="24"/>
            <w:u w:val="single"/>
            <w:lang w:eastAsia="ru-RU"/>
          </w:rPr>
          <w:t>Билет в будущее</w:t>
        </w:r>
      </w:hyperlink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t>" и на канале </w:t>
      </w:r>
      <w:proofErr w:type="spellStart"/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fldChar w:fldCharType="begin"/>
      </w:r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instrText xml:space="preserve"> HYPERLINK "https://mosobr.tv/" </w:instrText>
      </w:r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fldChar w:fldCharType="separate"/>
      </w:r>
      <w:r w:rsidRPr="00C9232A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Мособртв</w:t>
      </w:r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fldChar w:fldCharType="end"/>
      </w:r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  <w:proofErr w:type="spellEnd"/>
    </w:p>
    <w:p w:rsidR="008201B8" w:rsidRPr="00C9232A" w:rsidRDefault="008201B8" w:rsidP="008201B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t>Ученики 1-5х классов могут продолжить занятия по русскому языку и математике с помощью сервиса </w:t>
      </w:r>
      <w:proofErr w:type="spellStart"/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fldChar w:fldCharType="begin"/>
      </w:r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instrText xml:space="preserve"> HYPERLINK "https://education.yandex.ru/home/" </w:instrText>
      </w:r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fldChar w:fldCharType="separate"/>
      </w:r>
      <w:r w:rsidRPr="00C9232A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ЯндексУчебник</w:t>
      </w:r>
      <w:proofErr w:type="spellEnd"/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fldChar w:fldCharType="end"/>
      </w:r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t>. Ресурс содержит более 35 000 заданий разного уровня сложности, разработанных опытными методистами с учётом федерального государственного стандарта.</w:t>
      </w:r>
    </w:p>
    <w:p w:rsidR="008201B8" w:rsidRPr="00C9232A" w:rsidRDefault="008201B8" w:rsidP="008201B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t>На портале </w:t>
      </w:r>
      <w:proofErr w:type="spellStart"/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fldChar w:fldCharType="begin"/>
      </w:r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instrText xml:space="preserve"> HYPERLINK "https://www.yaklass.ru/" </w:instrText>
      </w:r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fldChar w:fldCharType="separate"/>
      </w:r>
      <w:r w:rsidRPr="00C9232A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ЯКласс</w:t>
      </w:r>
      <w:proofErr w:type="spellEnd"/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fldChar w:fldCharType="end"/>
      </w:r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t> можно создавать проверочные работы. Если ребенок ошибается, система объясняет ход решения задания и предлагают выполнить другой вариант. Учитель, в свою очередь, получает отчет о том, как ученики справляются с заданиями.</w:t>
      </w:r>
    </w:p>
    <w:p w:rsidR="008201B8" w:rsidRPr="00C9232A" w:rsidRDefault="008201B8" w:rsidP="008201B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t>Образовательная платформа </w:t>
      </w:r>
      <w:proofErr w:type="spellStart"/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fldChar w:fldCharType="begin"/>
      </w:r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instrText xml:space="preserve"> HYPERLINK "https://uchi.ru/" </w:instrText>
      </w:r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fldChar w:fldCharType="separate"/>
      </w:r>
      <w:r w:rsidRPr="00C9232A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Учи.ру</w:t>
      </w:r>
      <w:proofErr w:type="spellEnd"/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fldChar w:fldCharType="end"/>
      </w:r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предлагает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t>вебинары</w:t>
      </w:r>
      <w:proofErr w:type="spellEnd"/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 и позволяет следить за прогрессом.</w:t>
      </w:r>
    </w:p>
    <w:p w:rsidR="008201B8" w:rsidRPr="00C9232A" w:rsidRDefault="008201B8" w:rsidP="008201B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t>Бесплатный доступ к электронным версиям учебно-методических комплексов, входящих в Федеральный перечень, предоставляет издательство "</w:t>
      </w:r>
      <w:hyperlink r:id="rId8" w:history="1">
        <w:r w:rsidRPr="00C9232A">
          <w:rPr>
            <w:rFonts w:ascii="Georgia" w:eastAsia="Times New Roman" w:hAnsi="Georgia" w:cs="Times New Roman"/>
            <w:sz w:val="24"/>
            <w:szCs w:val="24"/>
            <w:u w:val="single"/>
            <w:lang w:eastAsia="ru-RU"/>
          </w:rPr>
          <w:t>Просвещение</w:t>
        </w:r>
      </w:hyperlink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t>". Доступ распространяется на учебники и специальные тренажеры для отработки и закрепления полученных знаний. При этом для работы с учебниками не требуется интернет.</w:t>
      </w:r>
    </w:p>
    <w:p w:rsidR="00C9232A" w:rsidRPr="00C9232A" w:rsidRDefault="008201B8" w:rsidP="008201B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t>Бесплатный доступ к своим ресурсам также открыли </w:t>
      </w:r>
      <w:proofErr w:type="spellStart"/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fldChar w:fldCharType="begin"/>
      </w:r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instrText xml:space="preserve"> HYPERLINK "https://foxford.ru/" </w:instrText>
      </w:r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fldChar w:fldCharType="separate"/>
      </w:r>
      <w:r w:rsidRPr="00C9232A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Фоксфорд</w:t>
      </w:r>
      <w:proofErr w:type="spellEnd"/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fldChar w:fldCharType="end"/>
      </w:r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t>, </w:t>
      </w:r>
      <w:hyperlink r:id="rId9" w:history="1">
        <w:r w:rsidRPr="00C9232A">
          <w:rPr>
            <w:rFonts w:ascii="Georgia" w:eastAsia="Times New Roman" w:hAnsi="Georgia" w:cs="Times New Roman"/>
            <w:sz w:val="24"/>
            <w:szCs w:val="24"/>
            <w:u w:val="single"/>
            <w:lang w:eastAsia="ru-RU"/>
          </w:rPr>
          <w:t>InternetUrok.ru</w:t>
        </w:r>
      </w:hyperlink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t>, Онлайн-школа </w:t>
      </w:r>
      <w:proofErr w:type="spellStart"/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fldChar w:fldCharType="begin"/>
      </w:r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instrText xml:space="preserve"> HYPERLINK "https://skyeng.ru/" </w:instrText>
      </w:r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fldChar w:fldCharType="separate"/>
      </w:r>
      <w:r w:rsidRPr="00C9232A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Skyeng</w:t>
      </w:r>
      <w:proofErr w:type="spellEnd"/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fldChar w:fldCharType="end"/>
      </w:r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</w:t>
      </w:r>
      <w:r w:rsidR="00C9232A" w:rsidRPr="00C9232A">
        <w:rPr>
          <w:rFonts w:ascii="Georgia" w:hAnsi="Georgia" w:cs="Arial"/>
          <w:sz w:val="24"/>
          <w:szCs w:val="24"/>
        </w:rPr>
        <w:t>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</w:p>
    <w:p w:rsidR="008201B8" w:rsidRPr="00C9232A" w:rsidRDefault="008201B8" w:rsidP="008201B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t>Материалы для подготовки к диагностикам от Московского центра качества образования доступны на онлайн-платформе "</w:t>
      </w:r>
      <w:hyperlink r:id="rId10" w:history="1">
        <w:r w:rsidRPr="00C9232A">
          <w:rPr>
            <w:rFonts w:ascii="Georgia" w:eastAsia="Times New Roman" w:hAnsi="Georgia" w:cs="Times New Roman"/>
            <w:sz w:val="24"/>
            <w:szCs w:val="24"/>
            <w:u w:val="single"/>
            <w:lang w:eastAsia="ru-RU"/>
          </w:rPr>
          <w:t>Мои достижения</w:t>
        </w:r>
      </w:hyperlink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t>". На платформе "</w:t>
      </w:r>
      <w:proofErr w:type="spellStart"/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fldChar w:fldCharType="begin"/>
      </w:r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instrText xml:space="preserve"> HYPERLINK "https://olimpium.ru/" </w:instrText>
      </w:r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fldChar w:fldCharType="separate"/>
      </w:r>
      <w:r w:rsidRPr="00C9232A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Олимпиум</w:t>
      </w:r>
      <w:proofErr w:type="spellEnd"/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fldChar w:fldCharType="end"/>
      </w:r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t>" уже представлено более 72 школьных олимпиад.</w:t>
      </w:r>
    </w:p>
    <w:p w:rsidR="00C9232A" w:rsidRPr="00C9232A" w:rsidRDefault="00C9232A" w:rsidP="008201B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9232A">
        <w:rPr>
          <w:rFonts w:ascii="Georgia" w:hAnsi="Georgia" w:cs="Arial"/>
          <w:sz w:val="24"/>
          <w:szCs w:val="24"/>
        </w:rPr>
        <w:t>Всероссийский образовательный проект </w:t>
      </w:r>
      <w:hyperlink r:id="rId11" w:tgtFrame="_blank" w:history="1">
        <w:r w:rsidRPr="00C9232A">
          <w:rPr>
            <w:rStyle w:val="a4"/>
            <w:rFonts w:ascii="Georgia" w:hAnsi="Georgia" w:cs="Arial"/>
            <w:color w:val="auto"/>
            <w:sz w:val="24"/>
            <w:szCs w:val="24"/>
          </w:rPr>
          <w:t>«Урок цифры»</w:t>
        </w:r>
      </w:hyperlink>
      <w:r w:rsidRPr="00C9232A">
        <w:rPr>
          <w:rFonts w:ascii="Georgia" w:hAnsi="Georgia" w:cs="Arial"/>
          <w:sz w:val="24"/>
          <w:szCs w:val="24"/>
        </w:rPr>
        <w:t> позволяет школьникам не выходя из дома знакомиться с основами цифровой экономики, цифровых технологий и программирования. Занятия на тематических тренажёрах проекта «Урок цифры» реализованы в виде увлекательных онлайн-игр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C9232A" w:rsidRPr="00C9232A" w:rsidRDefault="00C9232A" w:rsidP="008201B8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9232A">
        <w:rPr>
          <w:rFonts w:ascii="Georgia" w:hAnsi="Georgia" w:cs="Arial"/>
          <w:sz w:val="24"/>
          <w:szCs w:val="24"/>
        </w:rPr>
        <w:t>Для поддержки школьников и педагогов в условиях перехода на дистанционное обучение образовательный фонд «Талант и успех» запускает на платформе </w:t>
      </w:r>
      <w:hyperlink r:id="rId12" w:tgtFrame="_blank" w:history="1">
        <w:r w:rsidRPr="00C9232A">
          <w:rPr>
            <w:rStyle w:val="a4"/>
            <w:rFonts w:ascii="Georgia" w:hAnsi="Georgia" w:cs="Arial"/>
            <w:color w:val="auto"/>
            <w:sz w:val="24"/>
            <w:szCs w:val="24"/>
          </w:rPr>
          <w:t>«</w:t>
        </w:r>
        <w:proofErr w:type="spellStart"/>
        <w:r w:rsidRPr="00C9232A">
          <w:rPr>
            <w:rStyle w:val="a4"/>
            <w:rFonts w:ascii="Georgia" w:hAnsi="Georgia" w:cs="Arial"/>
            <w:color w:val="auto"/>
            <w:sz w:val="24"/>
            <w:szCs w:val="24"/>
          </w:rPr>
          <w:t>Сириус.Онлайн</w:t>
        </w:r>
        <w:proofErr w:type="spellEnd"/>
        <w:r w:rsidRPr="00C9232A">
          <w:rPr>
            <w:rStyle w:val="a4"/>
            <w:rFonts w:ascii="Georgia" w:hAnsi="Georgia" w:cs="Arial"/>
            <w:color w:val="auto"/>
            <w:sz w:val="24"/>
            <w:szCs w:val="24"/>
          </w:rPr>
          <w:t>»</w:t>
        </w:r>
      </w:hyperlink>
      <w:r w:rsidRPr="00C9232A">
        <w:rPr>
          <w:rFonts w:ascii="Georgia" w:hAnsi="Georgia" w:cs="Arial"/>
          <w:sz w:val="24"/>
          <w:szCs w:val="24"/>
        </w:rPr>
        <w:t xml:space="preserve"> бесплатные общедоступные курсы. На платформе размещены дополнительные главы по геометрии для 7–9-х классов, по комбинаторике для 7-го классов, а также по лингвистике, фонетике и графике. В </w:t>
      </w:r>
      <w:r w:rsidRPr="00C9232A">
        <w:rPr>
          <w:rFonts w:ascii="Georgia" w:hAnsi="Georgia" w:cs="Arial"/>
          <w:sz w:val="24"/>
          <w:szCs w:val="24"/>
        </w:rPr>
        <w:lastRenderedPageBreak/>
        <w:t>ближайшее время станут доступны дополнительные главы по физике для 8-го и 9-го классов, а также по информатике.</w:t>
      </w:r>
    </w:p>
    <w:p w:rsidR="00C9232A" w:rsidRPr="00C9232A" w:rsidRDefault="00C9232A" w:rsidP="00C9232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t>Добавим также, что бесплатный доступ к своим ресурсам предоставила корпорация "</w:t>
      </w:r>
      <w:hyperlink r:id="rId13" w:history="1">
        <w:r w:rsidRPr="00C9232A">
          <w:rPr>
            <w:rFonts w:ascii="Georgia" w:eastAsia="Times New Roman" w:hAnsi="Georgia" w:cs="Times New Roman"/>
            <w:sz w:val="24"/>
            <w:szCs w:val="24"/>
            <w:u w:val="single"/>
            <w:lang w:eastAsia="ru-RU"/>
          </w:rPr>
          <w:t>Российский учебник</w:t>
        </w:r>
      </w:hyperlink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t>" на цифровой образовательной платформе </w:t>
      </w:r>
      <w:hyperlink r:id="rId14" w:history="1">
        <w:r w:rsidRPr="00C9232A">
          <w:rPr>
            <w:rFonts w:ascii="Georgia" w:eastAsia="Times New Roman" w:hAnsi="Georgia" w:cs="Times New Roman"/>
            <w:sz w:val="24"/>
            <w:szCs w:val="24"/>
            <w:u w:val="single"/>
            <w:lang w:eastAsia="ru-RU"/>
          </w:rPr>
          <w:t>LECTA</w:t>
        </w:r>
      </w:hyperlink>
      <w:r w:rsidRPr="00C9232A">
        <w:rPr>
          <w:rFonts w:ascii="Georgia" w:eastAsia="Times New Roman" w:hAnsi="Georgia" w:cs="Times New Roman"/>
          <w:sz w:val="24"/>
          <w:szCs w:val="24"/>
          <w:lang w:eastAsia="ru-RU"/>
        </w:rPr>
        <w:t>. Доступ распространяется также на все электронные формы учебников (ЭФУ) и онлайн-сервисы "Классная работа" и "Атлас+"</w:t>
      </w:r>
    </w:p>
    <w:p w:rsidR="008201B8" w:rsidRPr="00C9232A" w:rsidRDefault="008201B8" w:rsidP="00C9232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C9232A">
        <w:rPr>
          <w:rFonts w:ascii="Georgia" w:hAnsi="Georgia" w:cs="Arial"/>
          <w:sz w:val="24"/>
          <w:szCs w:val="24"/>
        </w:rPr>
        <w:t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«</w:t>
      </w:r>
      <w:proofErr w:type="spellStart"/>
      <w:r w:rsidRPr="00C9232A">
        <w:rPr>
          <w:rFonts w:ascii="Georgia" w:hAnsi="Georgia" w:cs="Arial"/>
          <w:sz w:val="24"/>
          <w:szCs w:val="24"/>
        </w:rPr>
        <w:t>ВКонтакте</w:t>
      </w:r>
      <w:proofErr w:type="spellEnd"/>
      <w:r w:rsidRPr="00C9232A">
        <w:rPr>
          <w:rFonts w:ascii="Georgia" w:hAnsi="Georgia" w:cs="Arial"/>
          <w:sz w:val="24"/>
          <w:szCs w:val="24"/>
        </w:rPr>
        <w:t>». Это групповые чаты, видео- и прямые трансляции, статьи, сообщества, куда можно загрузить необходимые файлы разных форматов – от презентаций и текстов до аудио и видео. Все это даёт возможность сохранить живое общение учителя с учеником и обеспечить непрерывность образовательного процесса.</w:t>
      </w:r>
    </w:p>
    <w:p w:rsidR="008201B8" w:rsidRPr="00C9232A" w:rsidRDefault="008201B8" w:rsidP="008201B8">
      <w:pPr>
        <w:pStyle w:val="a3"/>
        <w:shd w:val="clear" w:color="auto" w:fill="FFFFFF"/>
        <w:spacing w:before="150" w:beforeAutospacing="0" w:after="0" w:afterAutospacing="0"/>
        <w:jc w:val="both"/>
        <w:rPr>
          <w:rFonts w:ascii="Georgia" w:hAnsi="Georgia" w:cs="Arial"/>
        </w:rPr>
      </w:pPr>
      <w:bookmarkStart w:id="0" w:name="_GoBack"/>
      <w:bookmarkEnd w:id="0"/>
    </w:p>
    <w:sectPr w:rsidR="008201B8" w:rsidRPr="00C9232A" w:rsidSect="00C9232A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55D29"/>
    <w:multiLevelType w:val="hybridMultilevel"/>
    <w:tmpl w:val="51E6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E4C79"/>
    <w:multiLevelType w:val="hybridMultilevel"/>
    <w:tmpl w:val="FAD8D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B8"/>
    <w:rsid w:val="006D3C99"/>
    <w:rsid w:val="008201B8"/>
    <w:rsid w:val="00C9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DE884"/>
  <w15:chartTrackingRefBased/>
  <w15:docId w15:val="{795E1553-CF2D-4C19-BAB6-116E8E2B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01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201B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923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" TargetMode="External"/><Relationship Id="rId13" Type="http://schemas.openxmlformats.org/officeDocument/2006/relationships/hyperlink" Target="https://rosuchebni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.bilet.worldskills.ru/" TargetMode="External"/><Relationship Id="rId12" Type="http://schemas.openxmlformats.org/officeDocument/2006/relationships/hyperlink" Target="https://edu.sirius.onlin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chebnik.mos.ru/catalogue" TargetMode="External"/><Relationship Id="rId11" Type="http://schemas.openxmlformats.org/officeDocument/2006/relationships/hyperlink" Target="https://xn--h1adlhdnlo2c.xn--p1ai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yskill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" TargetMode="External"/><Relationship Id="rId14" Type="http://schemas.openxmlformats.org/officeDocument/2006/relationships/hyperlink" Target="https://lecta.rosuchebnik.ru/?utm_campaign=smi-efu&amp;utm_medium=email&amp;utm_source=sends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Пархоменко</dc:creator>
  <cp:keywords/>
  <dc:description/>
  <cp:lastModifiedBy>Елена Пархоменко</cp:lastModifiedBy>
  <cp:revision>1</cp:revision>
  <dcterms:created xsi:type="dcterms:W3CDTF">2020-03-24T11:27:00Z</dcterms:created>
  <dcterms:modified xsi:type="dcterms:W3CDTF">2020-03-24T11:50:00Z</dcterms:modified>
</cp:coreProperties>
</file>